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2025" w14:textId="7E9D69A3" w:rsidR="008C007D" w:rsidRPr="00CD703A" w:rsidRDefault="008C007D" w:rsidP="00B82F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tbl>
      <w:tblPr>
        <w:tblpPr w:leftFromText="45" w:rightFromText="45" w:vertAnchor="text" w:horzAnchor="margin" w:tblpXSpec="right" w:tblpY="914"/>
        <w:tblW w:w="236" w:type="dxa"/>
        <w:tblLook w:val="04A0" w:firstRow="1" w:lastRow="0" w:firstColumn="1" w:lastColumn="0" w:noHBand="0" w:noVBand="1"/>
      </w:tblPr>
      <w:tblGrid>
        <w:gridCol w:w="236"/>
      </w:tblGrid>
      <w:tr w:rsidR="006E0202" w:rsidRPr="00CD703A" w14:paraId="33AF6ABE" w14:textId="77777777" w:rsidTr="006E0202">
        <w:trPr>
          <w:trHeight w:val="9540"/>
        </w:trPr>
        <w:tc>
          <w:tcPr>
            <w:tcW w:w="236" w:type="dxa"/>
          </w:tcPr>
          <w:p w14:paraId="31DAE2A8" w14:textId="77777777" w:rsidR="006E0202" w:rsidRPr="00CD703A" w:rsidRDefault="006E0202" w:rsidP="00A20338">
            <w:pPr>
              <w:spacing w:after="0" w:line="240" w:lineRule="auto"/>
              <w:ind w:left="120" w:right="120"/>
              <w:textAlignment w:val="top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3C1AE120" w14:textId="0963EC09" w:rsidR="006E0202" w:rsidRPr="00CD703A" w:rsidRDefault="006E0202" w:rsidP="006E0202">
      <w:pPr>
        <w:tabs>
          <w:tab w:val="left" w:pos="2160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721D1E4" w14:textId="77777777" w:rsidR="006E0202" w:rsidRPr="00CD703A" w:rsidRDefault="006E0202" w:rsidP="006E0202">
      <w:pPr>
        <w:rPr>
          <w:rFonts w:eastAsia="Times New Roman" w:cstheme="minorHAnsi"/>
          <w:sz w:val="24"/>
          <w:szCs w:val="24"/>
        </w:rPr>
      </w:pPr>
    </w:p>
    <w:p w14:paraId="134B9A37" w14:textId="77777777" w:rsidR="006E0202" w:rsidRPr="00CD703A" w:rsidRDefault="006E0202" w:rsidP="006E0202">
      <w:pPr>
        <w:rPr>
          <w:rFonts w:eastAsia="Times New Roman" w:cstheme="minorHAnsi"/>
          <w:sz w:val="24"/>
          <w:szCs w:val="24"/>
        </w:rPr>
      </w:pPr>
    </w:p>
    <w:p w14:paraId="692F20F4" w14:textId="77777777" w:rsidR="006E0202" w:rsidRPr="00CD703A" w:rsidRDefault="006E0202" w:rsidP="006E0202">
      <w:pPr>
        <w:rPr>
          <w:rFonts w:eastAsia="Times New Roman" w:cstheme="minorHAnsi"/>
          <w:sz w:val="24"/>
          <w:szCs w:val="24"/>
        </w:rPr>
      </w:pPr>
    </w:p>
    <w:p w14:paraId="12F8DC27" w14:textId="77777777" w:rsidR="006E0202" w:rsidRPr="00CD703A" w:rsidRDefault="006E0202" w:rsidP="006E0202">
      <w:pPr>
        <w:rPr>
          <w:rFonts w:eastAsia="Times New Roman" w:cstheme="minorHAnsi"/>
          <w:sz w:val="24"/>
          <w:szCs w:val="24"/>
        </w:rPr>
      </w:pPr>
    </w:p>
    <w:p w14:paraId="745D91BB" w14:textId="77777777" w:rsidR="006E0202" w:rsidRPr="00CD703A" w:rsidRDefault="006E0202" w:rsidP="006E0202">
      <w:pPr>
        <w:rPr>
          <w:rFonts w:eastAsia="Times New Roman" w:cstheme="minorHAnsi"/>
          <w:sz w:val="24"/>
          <w:szCs w:val="24"/>
        </w:rPr>
      </w:pPr>
    </w:p>
    <w:p w14:paraId="73D171FC" w14:textId="4A46CDF6" w:rsidR="000F1883" w:rsidRPr="00CD703A" w:rsidRDefault="00215300" w:rsidP="006E0202">
      <w:pPr>
        <w:jc w:val="center"/>
        <w:rPr>
          <w:rFonts w:eastAsia="Times New Roman" w:cstheme="minorHAnsi"/>
          <w:b/>
          <w:sz w:val="72"/>
          <w:szCs w:val="24"/>
        </w:rPr>
      </w:pPr>
      <w:r>
        <w:rPr>
          <w:rFonts w:eastAsia="Times New Roman" w:cstheme="minorHAnsi"/>
          <w:b/>
          <w:sz w:val="72"/>
          <w:szCs w:val="24"/>
        </w:rPr>
        <w:t>How to Start in Watercolor</w:t>
      </w:r>
    </w:p>
    <w:p w14:paraId="3D37F9F3" w14:textId="5A318573" w:rsidR="006E0202" w:rsidRDefault="006E0202" w:rsidP="006E0202">
      <w:pPr>
        <w:jc w:val="center"/>
        <w:rPr>
          <w:rFonts w:eastAsia="Times New Roman" w:cstheme="minorHAnsi"/>
          <w:sz w:val="40"/>
          <w:szCs w:val="40"/>
        </w:rPr>
      </w:pPr>
      <w:r w:rsidRPr="00FD08F6">
        <w:rPr>
          <w:rFonts w:eastAsia="Times New Roman" w:cstheme="minorHAnsi"/>
          <w:sz w:val="40"/>
          <w:szCs w:val="40"/>
        </w:rPr>
        <w:t xml:space="preserve">Instructor: </w:t>
      </w:r>
      <w:proofErr w:type="spellStart"/>
      <w:r w:rsidR="00215300">
        <w:rPr>
          <w:rFonts w:eastAsia="Times New Roman" w:cstheme="minorHAnsi"/>
          <w:sz w:val="40"/>
          <w:szCs w:val="40"/>
        </w:rPr>
        <w:t>Lezlie</w:t>
      </w:r>
      <w:proofErr w:type="spellEnd"/>
      <w:r w:rsidR="00215300">
        <w:rPr>
          <w:rFonts w:eastAsia="Times New Roman" w:cstheme="minorHAnsi"/>
          <w:sz w:val="40"/>
          <w:szCs w:val="40"/>
        </w:rPr>
        <w:t xml:space="preserve"> </w:t>
      </w:r>
      <w:r w:rsidR="008E3C21">
        <w:rPr>
          <w:rFonts w:eastAsia="Times New Roman" w:cstheme="minorHAnsi"/>
          <w:sz w:val="40"/>
          <w:szCs w:val="40"/>
        </w:rPr>
        <w:t>Lenz</w:t>
      </w:r>
    </w:p>
    <w:p w14:paraId="120D618D" w14:textId="76B7D628" w:rsidR="00CD703A" w:rsidRPr="008E3C21" w:rsidRDefault="008E3C21" w:rsidP="006E0202">
      <w:pPr>
        <w:jc w:val="center"/>
        <w:rPr>
          <w:rFonts w:eastAsia="Times New Roman" w:cstheme="minorHAnsi"/>
          <w:sz w:val="36"/>
          <w:szCs w:val="36"/>
        </w:rPr>
      </w:pPr>
      <w:r w:rsidRPr="008E3C21">
        <w:rPr>
          <w:rFonts w:cstheme="minorHAnsi"/>
          <w:sz w:val="36"/>
          <w:szCs w:val="36"/>
        </w:rPr>
        <w:t>lezlieart@gmail.com</w:t>
      </w:r>
    </w:p>
    <w:p w14:paraId="1F81230F" w14:textId="77777777" w:rsidR="00B87E73" w:rsidRDefault="00B87E73" w:rsidP="00B87E73">
      <w:pPr>
        <w:spacing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88EB52D" w14:textId="77777777" w:rsidR="008E3C21" w:rsidRDefault="008E3C21" w:rsidP="00B87E73">
      <w:pPr>
        <w:spacing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Watercolor paint</w:t>
      </w:r>
    </w:p>
    <w:p w14:paraId="20410EB3" w14:textId="77777777" w:rsidR="008E3C21" w:rsidRDefault="008E3C21" w:rsidP="00B87E73">
      <w:pPr>
        <w:spacing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Watercolor brushes</w:t>
      </w:r>
    </w:p>
    <w:p w14:paraId="5E7553C1" w14:textId="77777777" w:rsidR="008E3C21" w:rsidRDefault="008E3C21" w:rsidP="00B87E73">
      <w:pPr>
        <w:spacing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Watercolor paper</w:t>
      </w:r>
    </w:p>
    <w:p w14:paraId="617CE442" w14:textId="77777777" w:rsidR="008E3C21" w:rsidRDefault="008E3C21" w:rsidP="00B87E73">
      <w:pPr>
        <w:spacing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8843236" w14:textId="673CA3A3" w:rsidR="00A45572" w:rsidRPr="00B87E73" w:rsidRDefault="008E3C21" w:rsidP="00B87E7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Instructor will bring sample materials to the first class, students can choose to purchase their materials they are able to review the sample materials.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 </w:t>
      </w:r>
      <w:r w:rsidR="00B87E73" w:rsidRPr="00B87E73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sectPr w:rsidR="00A45572" w:rsidRPr="00B87E73" w:rsidSect="00CD70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F9E8" w14:textId="77777777" w:rsidR="00110B92" w:rsidRDefault="00110B92" w:rsidP="00F10208">
      <w:pPr>
        <w:spacing w:after="0" w:line="240" w:lineRule="auto"/>
      </w:pPr>
      <w:r>
        <w:separator/>
      </w:r>
    </w:p>
  </w:endnote>
  <w:endnote w:type="continuationSeparator" w:id="0">
    <w:p w14:paraId="52CC2E8C" w14:textId="77777777" w:rsidR="00110B92" w:rsidRDefault="00110B92" w:rsidP="00F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C040" w14:textId="65E88AA1" w:rsidR="00734DBD" w:rsidRDefault="00074D58" w:rsidP="00CD703A">
    <w:pPr>
      <w:ind w:right="-630" w:hanging="270"/>
    </w:pPr>
    <w:r w:rsidRPr="00B82F01">
      <w:rPr>
        <w:rFonts w:ascii="Estrangelo Edessa" w:hAnsi="Estrangelo Edessa" w:cs="Estrangelo Edessa"/>
      </w:rPr>
      <w:t>The Art Center Highland Park | 1957 Sheridan Road | Highland Park, IL 60035 | TheArtCenterHP.org</w:t>
    </w:r>
    <w:r w:rsidR="00E82D7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6B902" w14:textId="77777777" w:rsidR="00110B92" w:rsidRDefault="00110B92" w:rsidP="00F10208">
      <w:pPr>
        <w:spacing w:after="0" w:line="240" w:lineRule="auto"/>
      </w:pPr>
      <w:r>
        <w:separator/>
      </w:r>
    </w:p>
  </w:footnote>
  <w:footnote w:type="continuationSeparator" w:id="0">
    <w:p w14:paraId="4A1C666A" w14:textId="77777777" w:rsidR="00110B92" w:rsidRDefault="00110B92" w:rsidP="00F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FC82" w14:textId="0577A313" w:rsidR="006E0202" w:rsidRDefault="006E0202">
    <w:pPr>
      <w:pStyle w:val="Header"/>
    </w:pPr>
    <w:r w:rsidRPr="008C007D">
      <w:rPr>
        <w:rFonts w:ascii="Times New Roman" w:eastAsia="Times New Roman" w:hAnsi="Times New Roman" w:cs="Times New Roman"/>
        <w:noProof/>
        <w:color w:val="000000"/>
        <w:sz w:val="15"/>
        <w:szCs w:val="15"/>
      </w:rPr>
      <w:drawing>
        <wp:anchor distT="0" distB="0" distL="114300" distR="114300" simplePos="0" relativeHeight="251659264" behindDoc="0" locked="0" layoutInCell="1" allowOverlap="1" wp14:anchorId="59B7C028" wp14:editId="36FFDE9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285490" cy="1866900"/>
          <wp:effectExtent l="0" t="0" r="0" b="0"/>
          <wp:wrapSquare wrapText="bothSides"/>
          <wp:docPr id="3" name="Picture 3" descr="T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49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9B"/>
    <w:multiLevelType w:val="multilevel"/>
    <w:tmpl w:val="BAC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F4A3D"/>
    <w:multiLevelType w:val="multilevel"/>
    <w:tmpl w:val="9F5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74D52"/>
    <w:multiLevelType w:val="multilevel"/>
    <w:tmpl w:val="F036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94324D"/>
    <w:multiLevelType w:val="multilevel"/>
    <w:tmpl w:val="C0D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B6375"/>
    <w:multiLevelType w:val="multilevel"/>
    <w:tmpl w:val="9CD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7"/>
    <w:rsid w:val="00074D58"/>
    <w:rsid w:val="000D6E3D"/>
    <w:rsid w:val="000F1883"/>
    <w:rsid w:val="00110B92"/>
    <w:rsid w:val="0011791A"/>
    <w:rsid w:val="001F2460"/>
    <w:rsid w:val="001F6703"/>
    <w:rsid w:val="00215300"/>
    <w:rsid w:val="00230B02"/>
    <w:rsid w:val="002A6EEF"/>
    <w:rsid w:val="00313C37"/>
    <w:rsid w:val="00342B62"/>
    <w:rsid w:val="00380B4C"/>
    <w:rsid w:val="003E7589"/>
    <w:rsid w:val="00455741"/>
    <w:rsid w:val="004B2BC3"/>
    <w:rsid w:val="004C1E14"/>
    <w:rsid w:val="004C3407"/>
    <w:rsid w:val="00506CF5"/>
    <w:rsid w:val="00575C9C"/>
    <w:rsid w:val="005A104D"/>
    <w:rsid w:val="006A50F3"/>
    <w:rsid w:val="006E0202"/>
    <w:rsid w:val="00716212"/>
    <w:rsid w:val="007208CC"/>
    <w:rsid w:val="00721E5C"/>
    <w:rsid w:val="00734B71"/>
    <w:rsid w:val="00734DBD"/>
    <w:rsid w:val="00745AFA"/>
    <w:rsid w:val="00776B28"/>
    <w:rsid w:val="007A3312"/>
    <w:rsid w:val="007B67CD"/>
    <w:rsid w:val="008248AB"/>
    <w:rsid w:val="008C007D"/>
    <w:rsid w:val="008E3C21"/>
    <w:rsid w:val="009A185D"/>
    <w:rsid w:val="00A20338"/>
    <w:rsid w:val="00A45572"/>
    <w:rsid w:val="00A725B9"/>
    <w:rsid w:val="00B82F01"/>
    <w:rsid w:val="00B87E73"/>
    <w:rsid w:val="00C10D7D"/>
    <w:rsid w:val="00C1633F"/>
    <w:rsid w:val="00C9355A"/>
    <w:rsid w:val="00CC4CC8"/>
    <w:rsid w:val="00CD703A"/>
    <w:rsid w:val="00D40F8F"/>
    <w:rsid w:val="00E55CF0"/>
    <w:rsid w:val="00E82D7F"/>
    <w:rsid w:val="00EA2D39"/>
    <w:rsid w:val="00ED03EB"/>
    <w:rsid w:val="00EF13AB"/>
    <w:rsid w:val="00F10208"/>
    <w:rsid w:val="00F42FC9"/>
    <w:rsid w:val="00F67D06"/>
    <w:rsid w:val="00FB2A74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E7B123"/>
  <w15:docId w15:val="{5456C6A5-41AD-4624-9B87-6D52811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07D"/>
    <w:rPr>
      <w:i/>
      <w:iCs/>
    </w:rPr>
  </w:style>
  <w:style w:type="character" w:styleId="Strong">
    <w:name w:val="Strong"/>
    <w:basedOn w:val="DefaultParagraphFont"/>
    <w:uiPriority w:val="22"/>
    <w:qFormat/>
    <w:rsid w:val="008C0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08"/>
  </w:style>
  <w:style w:type="paragraph" w:styleId="Footer">
    <w:name w:val="footer"/>
    <w:basedOn w:val="Normal"/>
    <w:link w:val="Foot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08"/>
  </w:style>
  <w:style w:type="table" w:styleId="TableGrid">
    <w:name w:val="Table Grid"/>
    <w:basedOn w:val="TableNormal"/>
    <w:uiPriority w:val="59"/>
    <w:rsid w:val="00F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5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200E-008D-4311-9BAA-02B5AA7F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Stina</cp:lastModifiedBy>
  <cp:revision>2</cp:revision>
  <dcterms:created xsi:type="dcterms:W3CDTF">2020-07-28T20:09:00Z</dcterms:created>
  <dcterms:modified xsi:type="dcterms:W3CDTF">2020-07-28T20:09:00Z</dcterms:modified>
</cp:coreProperties>
</file>